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059" w:rsidRPr="00FA0939" w:rsidRDefault="00A972FB">
      <w:pPr>
        <w:spacing w:before="187"/>
        <w:ind w:right="155"/>
        <w:jc w:val="right"/>
        <w:rPr>
          <w:b/>
          <w:i/>
          <w:sz w:val="40"/>
          <w:lang w:val="es-AR"/>
        </w:rPr>
      </w:pPr>
      <w:r w:rsidRPr="00FA0939">
        <w:rPr>
          <w:b/>
          <w:i/>
          <w:sz w:val="40"/>
          <w:lang w:val="es-AR"/>
        </w:rPr>
        <w:t>ANEXO VI</w:t>
      </w:r>
    </w:p>
    <w:p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2F3EA4">
        <w:rPr>
          <w:lang w:val="es-AR"/>
        </w:rPr>
        <w:t xml:space="preserve">NUEVA COMISARÍA </w:t>
      </w:r>
      <w:r w:rsidR="000303DF" w:rsidRPr="00FA0939">
        <w:rPr>
          <w:lang w:val="es-AR"/>
        </w:rPr>
        <w:t xml:space="preserve">– </w:t>
      </w:r>
      <w:r w:rsidR="000303DF">
        <w:rPr>
          <w:lang w:val="es-AR"/>
        </w:rPr>
        <w:t>CIUDAD DE SUNCHALES</w:t>
      </w:r>
      <w:r w:rsidR="000303DF" w:rsidRPr="00A86C99">
        <w:rPr>
          <w:lang w:val="es-AR"/>
        </w:rPr>
        <w:t>”</w:t>
      </w:r>
    </w:p>
    <w:p w:rsidR="00E74059" w:rsidRPr="00FA0939" w:rsidRDefault="00FA0939">
      <w:pPr>
        <w:pStyle w:val="Textoindependiente"/>
        <w:spacing w:before="8"/>
        <w:rPr>
          <w:b/>
          <w:sz w:val="13"/>
          <w:lang w:val="es-AR"/>
        </w:rPr>
      </w:pPr>
      <w:r>
        <w:rPr>
          <w:noProof/>
          <w:lang w:val="es-AR" w:eastAsia="es-AR"/>
        </w:rPr>
        <mc:AlternateContent>
          <mc:Choice Requires="wps">
            <w:drawing>
              <wp:anchor distT="0" distB="0" distL="0" distR="0" simplePos="0" relativeHeight="1576" behindDoc="0" locked="0" layoutInCell="1" allowOverlap="1">
                <wp:simplePos x="0" y="0"/>
                <wp:positionH relativeFrom="page">
                  <wp:posOffset>1074420</wp:posOffset>
                </wp:positionH>
                <wp:positionV relativeFrom="paragraph">
                  <wp:posOffset>134620</wp:posOffset>
                </wp:positionV>
                <wp:extent cx="5715000" cy="0"/>
                <wp:effectExtent l="17145" t="10795" r="11430" b="177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ABA9" id="Line 5"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6pt" to="53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3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" strokeweight="1.5pt">
                <w10:wrap type="topAndBottom" anchorx="page"/>
              </v:line>
            </w:pict>
          </mc:Fallback>
        </mc:AlternateContent>
      </w:r>
    </w:p>
    <w:p w:rsidR="00E74059" w:rsidRPr="00FA0939" w:rsidRDefault="00A972FB">
      <w:pPr>
        <w:spacing w:before="61"/>
        <w:ind w:left="1751" w:right="1751"/>
        <w:jc w:val="center"/>
        <w:rPr>
          <w:b/>
          <w:i/>
          <w:sz w:val="28"/>
          <w:lang w:val="es-AR"/>
        </w:rPr>
      </w:pPr>
      <w:r w:rsidRPr="00FA0939">
        <w:rPr>
          <w:b/>
          <w:i/>
          <w:sz w:val="28"/>
          <w:lang w:val="es-AR"/>
        </w:rPr>
        <w:t>MODELO DE FORMULARIO DE PROPUESTA</w:t>
      </w:r>
    </w:p>
    <w:p w:rsidR="00E74059" w:rsidRPr="00FA0939" w:rsidRDefault="00FA0939">
      <w:pPr>
        <w:pStyle w:val="Textoindependiente"/>
        <w:spacing w:before="7"/>
        <w:rPr>
          <w:b/>
          <w:sz w:val="10"/>
          <w:lang w:val="es-AR"/>
        </w:rPr>
      </w:pPr>
      <w:r>
        <w:rPr>
          <w:noProof/>
          <w:lang w:val="es-AR" w:eastAsia="es-AR"/>
        </w:rPr>
        <mc:AlternateContent>
          <mc:Choice Requires="wps">
            <w:drawing>
              <wp:anchor distT="0" distB="0" distL="0" distR="0" simplePos="0" relativeHeight="1600" behindDoc="0" locked="0" layoutInCell="1" allowOverlap="1">
                <wp:simplePos x="0" y="0"/>
                <wp:positionH relativeFrom="page">
                  <wp:posOffset>1082040</wp:posOffset>
                </wp:positionH>
                <wp:positionV relativeFrom="paragraph">
                  <wp:posOffset>112395</wp:posOffset>
                </wp:positionV>
                <wp:extent cx="5715000" cy="0"/>
                <wp:effectExtent l="15240" t="12700" r="13335" b="1587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E130" id="Line 4"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5pt" to="53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v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" strokeweight="1.5pt">
                <w10:wrap type="topAndBottom" anchorx="page"/>
              </v:line>
            </w:pict>
          </mc:Fallback>
        </mc:AlternateContent>
      </w:r>
    </w:p>
    <w:p w:rsidR="00E74059" w:rsidRPr="00FA0939" w:rsidRDefault="00A972FB">
      <w:pPr>
        <w:spacing w:before="1"/>
        <w:ind w:left="1751" w:right="1751"/>
        <w:jc w:val="center"/>
        <w:rPr>
          <w:i/>
          <w:sz w:val="24"/>
          <w:lang w:val="es-AR"/>
        </w:rPr>
      </w:pPr>
      <w:r w:rsidRPr="00FA0939">
        <w:rPr>
          <w:i/>
          <w:sz w:val="24"/>
          <w:lang w:val="es-AR"/>
        </w:rPr>
        <w:t xml:space="preserve">Visto y estudiada la Licitación Pública Nº </w:t>
      </w:r>
      <w:r w:rsidR="002F3EA4">
        <w:rPr>
          <w:i/>
          <w:sz w:val="24"/>
          <w:lang w:val="es-AR"/>
        </w:rPr>
        <w:t>10</w:t>
      </w:r>
      <w:r w:rsidR="00C730FE">
        <w:rPr>
          <w:i/>
          <w:sz w:val="24"/>
          <w:lang w:val="es-AR"/>
        </w:rPr>
        <w:t>/201</w:t>
      </w:r>
      <w:r w:rsidR="000303DF">
        <w:rPr>
          <w:i/>
          <w:sz w:val="24"/>
          <w:lang w:val="es-AR"/>
        </w:rPr>
        <w:t>9</w:t>
      </w:r>
      <w:r w:rsidRPr="00FA0939">
        <w:rPr>
          <w:i/>
          <w:sz w:val="24"/>
          <w:lang w:val="es-AR"/>
        </w:rPr>
        <w:t xml:space="preserve"> referida a la Obra:</w:t>
      </w:r>
    </w:p>
    <w:p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2F3EA4">
        <w:rPr>
          <w:lang w:val="es-AR"/>
        </w:rPr>
        <w:t>NUEVA COMISARIA</w:t>
      </w:r>
      <w:r w:rsidR="000303DF">
        <w:rPr>
          <w:lang w:val="es-AR"/>
        </w:rPr>
        <w:t xml:space="preserve"> </w:t>
      </w:r>
      <w:r w:rsidR="000303DF" w:rsidRPr="00FA0939">
        <w:rPr>
          <w:lang w:val="es-AR"/>
        </w:rPr>
        <w:t xml:space="preserve">– </w:t>
      </w:r>
      <w:r w:rsidR="000303DF">
        <w:rPr>
          <w:lang w:val="es-AR"/>
        </w:rPr>
        <w:t>CIUDAD DE SUNCHALES</w:t>
      </w:r>
      <w:r w:rsidR="000303DF" w:rsidRPr="00A86C99">
        <w:rPr>
          <w:lang w:val="es-AR"/>
        </w:rPr>
        <w:t>”</w:t>
      </w:r>
    </w:p>
    <w:p w:rsidR="000303DF" w:rsidRPr="00A86C99" w:rsidRDefault="000303DF" w:rsidP="000303DF">
      <w:pPr>
        <w:pStyle w:val="Textoindependiente"/>
        <w:spacing w:before="11"/>
        <w:rPr>
          <w:b/>
          <w:sz w:val="23"/>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Sr.</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s-AR"/>
        </w:rPr>
      </w:pPr>
      <w:r w:rsidRPr="00900E39">
        <w:rPr>
          <w:lang w:val="es-AR"/>
        </w:rPr>
        <w:t xml:space="preserve">INTENDENTE MUNICIPAL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color w:val="000000"/>
          <w:lang w:val="es-AR"/>
        </w:rPr>
        <w:t>-----------------------------------------</w:t>
      </w:r>
    </w:p>
    <w:p w:rsidR="00900E39" w:rsidRPr="00900E39" w:rsidRDefault="00900E39" w:rsidP="00900E39">
      <w:pPr>
        <w:pBdr>
          <w:top w:val="none" w:sz="0" w:space="0" w:color="000000"/>
          <w:left w:val="none" w:sz="0" w:space="0" w:color="000000"/>
          <w:bottom w:val="single" w:sz="4" w:space="1" w:color="000000"/>
          <w:right w:val="none" w:sz="0" w:space="0"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S/D</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s-AR"/>
        </w:rPr>
      </w:pPr>
      <w:r w:rsidRPr="00900E39">
        <w:rPr>
          <w:lang w:val="es-AR"/>
        </w:rPr>
        <w:tab/>
      </w:r>
      <w:r w:rsidRPr="00900E39">
        <w:rPr>
          <w:lang w:val="es-AR"/>
        </w:rPr>
        <w:tab/>
      </w:r>
      <w:r w:rsidRPr="00900E39">
        <w:rPr>
          <w:lang w:val="es-AR"/>
        </w:rPr>
        <w:tab/>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s-AR"/>
        </w:rPr>
      </w:pPr>
      <w:r w:rsidRPr="00900E39">
        <w:rPr>
          <w:b/>
          <w:lang w:val="es-AR"/>
        </w:rPr>
        <w:tab/>
      </w:r>
      <w:r w:rsidRPr="00900E39">
        <w:rPr>
          <w:b/>
          <w:lang w:val="es-AR"/>
        </w:rPr>
        <w:tab/>
      </w:r>
      <w:r w:rsidRPr="00900E39">
        <w:rPr>
          <w:b/>
          <w:lang w:val="es-AR"/>
        </w:rPr>
        <w:tab/>
      </w:r>
      <w:r w:rsidRPr="00900E39">
        <w:rPr>
          <w:b/>
          <w:lang w:val="es-AR"/>
        </w:rPr>
        <w:tab/>
      </w:r>
      <w:r w:rsidRPr="00900E39">
        <w:rPr>
          <w:b/>
          <w:lang w:val="es-AR"/>
        </w:rPr>
        <w:tab/>
      </w:r>
      <w:r w:rsidRPr="00900E39">
        <w:rPr>
          <w:b/>
          <w:color w:val="FF0000"/>
          <w:lang w:val="es-AR"/>
        </w:rPr>
        <w:t xml:space="preserve">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lang w:val="es-AR"/>
        </w:rPr>
      </w:pPr>
      <w:r w:rsidRPr="00900E39">
        <w:rPr>
          <w:color w:val="000000"/>
          <w:lang w:val="es-AR"/>
        </w:rPr>
        <w:t>Estimado Señor:</w:t>
      </w:r>
    </w:p>
    <w:p w:rsidR="00900E39" w:rsidRPr="00900E39" w:rsidRDefault="00900E39" w:rsidP="00900E39">
      <w:pPr>
        <w:spacing w:before="120"/>
        <w:jc w:val="both"/>
        <w:rPr>
          <w:color w:val="000000"/>
          <w:lang w:val="es-AR"/>
        </w:rPr>
      </w:pPr>
      <w:r w:rsidRPr="00900E39">
        <w:rPr>
          <w:color w:val="000000"/>
          <w:lang w:val="es-AR"/>
        </w:rPr>
        <w:tab/>
        <w:t xml:space="preserve">               Luego de haber examinado los Documentos de Licitación, de los cuales confirmamos recibo por la presente, los suscriptos ofrecemos ejecutar la obra  ………………………………………………………………………………… de conformidad con dichos documentos, por la suma de Pesos ......................... ……………… ($ ……….........) de acuerdo a la </w:t>
      </w:r>
      <w:r w:rsidRPr="00C42EBF">
        <w:rPr>
          <w:b/>
          <w:color w:val="000000"/>
          <w:lang w:val="es-AR"/>
        </w:rPr>
        <w:t>Planilla de cotización</w:t>
      </w:r>
      <w:r w:rsidRPr="00900E39">
        <w:rPr>
          <w:color w:val="000000"/>
          <w:lang w:val="es-AR"/>
        </w:rPr>
        <w:t xml:space="preserve"> que se adjunta a la presente oferta y que forma parte integrante de ella.-</w:t>
      </w:r>
    </w:p>
    <w:p w:rsidR="00900E39" w:rsidRPr="00900E39" w:rsidRDefault="00900E39" w:rsidP="00900E39">
      <w:pPr>
        <w:spacing w:before="120"/>
        <w:jc w:val="both"/>
        <w:rPr>
          <w:lang w:val="es-AR"/>
        </w:rPr>
      </w:pPr>
      <w:r w:rsidRPr="00900E39">
        <w:rPr>
          <w:color w:val="000000"/>
          <w:lang w:val="es-AR"/>
        </w:rPr>
        <w:t xml:space="preserve">Si </w:t>
      </w:r>
      <w:r w:rsidRPr="00900E39">
        <w:rPr>
          <w:lang w:val="es-AR"/>
        </w:rPr>
        <w:t xml:space="preserve">nuestra oferta es aceptada, nos comprometemos a  la entrega de la obra dentro de los ……… días corridos desde la fecha de inicio de la Obra según lo especificado en </w:t>
      </w:r>
      <w:r w:rsidR="00825146">
        <w:rPr>
          <w:lang w:val="es-AR"/>
        </w:rPr>
        <w:t>artículo 15 del Pliego Complementario de Bases y Condiciones.</w:t>
      </w:r>
    </w:p>
    <w:p w:rsidR="00900E39" w:rsidRPr="00900E39" w:rsidRDefault="00900E39" w:rsidP="00900E39">
      <w:pPr>
        <w:spacing w:before="120"/>
        <w:jc w:val="both"/>
        <w:rPr>
          <w:lang w:val="es-AR"/>
        </w:rPr>
      </w:pPr>
      <w:r w:rsidRPr="00900E39">
        <w:rPr>
          <w:lang w:val="es-AR"/>
        </w:rPr>
        <w:t>Si nuestra oferta es aceptada, contrataremos una garantía por el cinco por ciento (5 %) del total del valor del Contrato para asegurar el debido cumplimiento del mismo.-</w:t>
      </w:r>
    </w:p>
    <w:p w:rsidR="00900E39" w:rsidRPr="00900E39" w:rsidRDefault="00900E39" w:rsidP="00900E39">
      <w:pPr>
        <w:spacing w:before="120"/>
        <w:jc w:val="both"/>
        <w:rPr>
          <w:lang w:val="es-AR"/>
        </w:rPr>
      </w:pPr>
      <w:r w:rsidRPr="00900E39">
        <w:rPr>
          <w:lang w:val="es-AR"/>
        </w:rPr>
        <w:t xml:space="preserve">Convenimos en mantener nuestra oferta por un período de ................................. (...) días a partir de la fecha fijada para la apertura de ofertas, según </w:t>
      </w:r>
      <w:r w:rsidR="00825146">
        <w:rPr>
          <w:lang w:val="es-AR"/>
        </w:rPr>
        <w:t>el artículo 11 del Pliego Complementario de Bases y Condiciones</w:t>
      </w:r>
      <w:r w:rsidRPr="00900E39">
        <w:rPr>
          <w:lang w:val="es-AR"/>
        </w:rPr>
        <w:t>; la oferta nos obligará y podrá ser aceptada en cualquier momento antes de que expire el período indicado.-</w:t>
      </w:r>
    </w:p>
    <w:p w:rsidR="00900E39" w:rsidRPr="00900E39" w:rsidRDefault="00900E39" w:rsidP="00900E39">
      <w:pPr>
        <w:spacing w:before="120"/>
        <w:jc w:val="both"/>
        <w:rPr>
          <w:lang w:val="es-AR"/>
        </w:rPr>
      </w:pPr>
      <w:r w:rsidRPr="00900E39">
        <w:rPr>
          <w:lang w:val="es-AR"/>
        </w:rPr>
        <w:t>Constituimos domicilio dentro de los límites de la</w:t>
      </w:r>
      <w:r w:rsidR="00AA07CB">
        <w:rPr>
          <w:lang w:val="es-AR"/>
        </w:rPr>
        <w:t xml:space="preserve"> ciudad de Sunchales,</w:t>
      </w:r>
      <w:r w:rsidRPr="00900E39">
        <w:rPr>
          <w:lang w:val="es-AR"/>
        </w:rPr>
        <w:t xml:space="preserve"> Provincia de Santa </w:t>
      </w:r>
      <w:r w:rsidR="00AA07CB">
        <w:rPr>
          <w:lang w:val="es-AR"/>
        </w:rPr>
        <w:t>Fe en calle……. ..........N°....</w:t>
      </w:r>
      <w:r w:rsidRPr="00900E39">
        <w:rPr>
          <w:lang w:val="es-AR"/>
        </w:rPr>
        <w:t>......., para todos los efectos legales derivados de nuestra participación en esta Licitación y donde serán válidas todas las notificaciones o intimaciones que a los mismos se dirijan, y aceptamos la jurisdicción de los Tribunales Ordinarios Provinciales</w:t>
      </w:r>
      <w:r w:rsidR="00AA07CB">
        <w:rPr>
          <w:lang w:val="es-AR"/>
        </w:rPr>
        <w:t xml:space="preserve"> de la ciudad de Rafaela,</w:t>
      </w:r>
      <w:bookmarkStart w:id="0" w:name="_GoBack"/>
      <w:bookmarkEnd w:id="0"/>
      <w:r w:rsidRPr="00900E39">
        <w:rPr>
          <w:lang w:val="es-AR"/>
        </w:rPr>
        <w:t xml:space="preserve"> que según lo prescripto por  ley corresponda al domicilio del Contratante, haciendo renuncia expresa a cualquier otro fuero o jurisdicción incluyendo la federal.</w:t>
      </w:r>
    </w:p>
    <w:p w:rsidR="00900E39" w:rsidRPr="00900E39" w:rsidRDefault="00900E39" w:rsidP="00900E39">
      <w:pPr>
        <w:spacing w:before="120"/>
        <w:jc w:val="both"/>
        <w:rPr>
          <w:lang w:val="es-AR"/>
        </w:rPr>
      </w:pPr>
      <w:r w:rsidRPr="00900E39">
        <w:rPr>
          <w:lang w:val="es-AR"/>
        </w:rPr>
        <w:t>Declaramos conocer la zona y/o construcción donde se realizará la Obra y sus particularidades, habiendo tomado pleno conocimiento de las condiciones en que se recibirán las mismas  y se ejecutaran los trabajos, incluyendo construcciones existentes, obstáculos sobre nivel, suelo, subsuelo,  posición de las napas freáticas y todas las informaciones necesarias para la correcta ejecución de la Obra, incluyendo las condiciones climáticas zonales (lluvias, vientos, etc.),  así como otros datos que puedan influir en los trabajos, en sus costos, y en su el ritmo y/o duración de los trabajos.</w:t>
      </w:r>
    </w:p>
    <w:p w:rsidR="00900E39" w:rsidRPr="00900E39" w:rsidRDefault="00900E39" w:rsidP="00900E39">
      <w:pPr>
        <w:spacing w:before="120"/>
        <w:jc w:val="both"/>
        <w:rPr>
          <w:lang w:val="es-AR"/>
        </w:rPr>
      </w:pPr>
      <w:r w:rsidRPr="00900E39">
        <w:rPr>
          <w:lang w:val="es-AR"/>
        </w:rPr>
        <w:t>Esta oferta junto con su aceptación por escrito incluida en la notificación de adjudicación, constituirá un Contrato obligatorio hasta que se prepare y firme un Contrato formal.-</w:t>
      </w:r>
    </w:p>
    <w:p w:rsidR="00900E39" w:rsidRPr="00900E39" w:rsidRDefault="00900E39" w:rsidP="00900E39">
      <w:pPr>
        <w:spacing w:before="120"/>
        <w:jc w:val="both"/>
        <w:rPr>
          <w:lang w:val="es-AR"/>
        </w:rPr>
      </w:pPr>
      <w:r w:rsidRPr="00900E39">
        <w:rPr>
          <w:lang w:val="es-AR"/>
        </w:rPr>
        <w:t>Entendemos que Uds. no están obligados a aceptar la más baja ni ninguna otra de las ofertas que reciban.-</w:t>
      </w:r>
    </w:p>
    <w:p w:rsidR="00900E39" w:rsidRPr="00825146" w:rsidRDefault="00900E39" w:rsidP="00900E39">
      <w:pPr>
        <w:spacing w:before="120"/>
        <w:rPr>
          <w:color w:val="000000"/>
          <w:lang w:val="es-AR"/>
        </w:rPr>
      </w:pPr>
      <w:r w:rsidRPr="00825146">
        <w:rPr>
          <w:color w:val="000000"/>
          <w:lang w:val="es-AR"/>
        </w:rPr>
        <w:t>........................, ..... de ...........de 2.01</w:t>
      </w:r>
      <w:r w:rsidR="00825146">
        <w:rPr>
          <w:color w:val="000000"/>
          <w:lang w:val="es-AR"/>
        </w:rPr>
        <w:t>9</w:t>
      </w:r>
      <w:r w:rsidRPr="00825146">
        <w:rPr>
          <w:color w:val="000000"/>
          <w:lang w:val="es-AR"/>
        </w:rPr>
        <w:t>.-</w:t>
      </w:r>
    </w:p>
    <w:p w:rsidR="00900E39" w:rsidRPr="00900E39" w:rsidRDefault="00900E39" w:rsidP="00900E39">
      <w:pPr>
        <w:jc w:val="right"/>
        <w:rPr>
          <w:color w:val="000000"/>
          <w:sz w:val="18"/>
          <w:szCs w:val="18"/>
          <w:lang w:val="es-AR"/>
        </w:rPr>
      </w:pPr>
      <w:r w:rsidRPr="00900E39">
        <w:rPr>
          <w:color w:val="000000"/>
          <w:lang w:val="es-AR"/>
        </w:rPr>
        <w:t>…………...........................................................................</w:t>
      </w:r>
    </w:p>
    <w:p w:rsidR="00900E39" w:rsidRPr="00900E39" w:rsidRDefault="00900E39" w:rsidP="00900E39">
      <w:pPr>
        <w:spacing w:after="120"/>
        <w:ind w:left="3600" w:firstLine="720"/>
        <w:rPr>
          <w:b/>
          <w:color w:val="000000"/>
          <w:sz w:val="36"/>
          <w:szCs w:val="36"/>
          <w:lang w:val="es-AR"/>
        </w:rPr>
      </w:pPr>
      <w:r w:rsidRPr="00900E39">
        <w:rPr>
          <w:color w:val="000000"/>
          <w:sz w:val="18"/>
          <w:szCs w:val="18"/>
          <w:lang w:val="es-AR"/>
        </w:rPr>
        <w:t>Firma  - Responsable autorizado  (</w:t>
      </w:r>
      <w:r w:rsidRPr="00900E39">
        <w:rPr>
          <w:color w:val="000000"/>
          <w:sz w:val="16"/>
          <w:szCs w:val="16"/>
          <w:lang w:val="es-AR"/>
        </w:rPr>
        <w:t>Adjuntar poder, de corresponder)</w:t>
      </w:r>
    </w:p>
    <w:p w:rsidR="00900E39" w:rsidRPr="00900E39" w:rsidRDefault="00900E39" w:rsidP="00900E39">
      <w:pPr>
        <w:jc w:val="right"/>
        <w:rPr>
          <w:sz w:val="16"/>
          <w:szCs w:val="16"/>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b/>
          <w:lang w:val="es-AR"/>
        </w:rPr>
        <w:t xml:space="preserve">(*) </w:t>
      </w:r>
      <w:r w:rsidRPr="00900E39">
        <w:rPr>
          <w:sz w:val="20"/>
          <w:szCs w:val="20"/>
          <w:lang w:val="es-AR"/>
        </w:rPr>
        <w:t>De corresponder, en el caso que el oferente opte por el acopio único de materiales deberá explicitarlo en el presente formulario</w:t>
      </w:r>
      <w:r w:rsidRPr="00900E39">
        <w:rPr>
          <w:lang w:val="es-AR"/>
        </w:rPr>
        <w:t xml:space="preserve">.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rsidR="00E74059" w:rsidRPr="00FA0939" w:rsidRDefault="00E74059">
      <w:pPr>
        <w:pStyle w:val="Textoindependiente"/>
        <w:spacing w:before="6"/>
        <w:rPr>
          <w:b/>
          <w:sz w:val="23"/>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sectPr w:rsidR="00E74059" w:rsidRPr="00FA0939" w:rsidSect="00754654">
      <w:pgSz w:w="12240" w:h="15840"/>
      <w:pgMar w:top="567" w:right="760" w:bottom="280" w:left="1320" w:header="73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93" w:rsidRDefault="00E57D93">
      <w:r>
        <w:separator/>
      </w:r>
    </w:p>
  </w:endnote>
  <w:endnote w:type="continuationSeparator" w:id="0">
    <w:p w:rsidR="00E57D93" w:rsidRDefault="00E5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93" w:rsidRDefault="00E57D93">
      <w:r>
        <w:separator/>
      </w:r>
    </w:p>
  </w:footnote>
  <w:footnote w:type="continuationSeparator" w:id="0">
    <w:p w:rsidR="00E57D93" w:rsidRDefault="00E57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1" w15:restartNumberingAfterBreak="0">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2" w15:restartNumberingAfterBreak="0">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3" w15:restartNumberingAfterBreak="0">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9"/>
    <w:rsid w:val="000303DF"/>
    <w:rsid w:val="000655D6"/>
    <w:rsid w:val="001327E1"/>
    <w:rsid w:val="001B2EAC"/>
    <w:rsid w:val="001E4276"/>
    <w:rsid w:val="001F53F9"/>
    <w:rsid w:val="0020203D"/>
    <w:rsid w:val="00265DCF"/>
    <w:rsid w:val="002F3EA4"/>
    <w:rsid w:val="00376716"/>
    <w:rsid w:val="00404613"/>
    <w:rsid w:val="004B5BCC"/>
    <w:rsid w:val="004C3D71"/>
    <w:rsid w:val="00511F4D"/>
    <w:rsid w:val="0055521A"/>
    <w:rsid w:val="00561FC7"/>
    <w:rsid w:val="005840AC"/>
    <w:rsid w:val="0059553C"/>
    <w:rsid w:val="00610A75"/>
    <w:rsid w:val="006219A5"/>
    <w:rsid w:val="00653E97"/>
    <w:rsid w:val="00657A45"/>
    <w:rsid w:val="00716E0D"/>
    <w:rsid w:val="00754654"/>
    <w:rsid w:val="00825146"/>
    <w:rsid w:val="00844AE7"/>
    <w:rsid w:val="00900E39"/>
    <w:rsid w:val="009A4798"/>
    <w:rsid w:val="00A758AB"/>
    <w:rsid w:val="00A86C99"/>
    <w:rsid w:val="00A972FB"/>
    <w:rsid w:val="00AA07CB"/>
    <w:rsid w:val="00B16ADF"/>
    <w:rsid w:val="00B96942"/>
    <w:rsid w:val="00C42EBF"/>
    <w:rsid w:val="00C730FE"/>
    <w:rsid w:val="00C977BF"/>
    <w:rsid w:val="00CB718A"/>
    <w:rsid w:val="00CE6A92"/>
    <w:rsid w:val="00D01EFA"/>
    <w:rsid w:val="00D928B4"/>
    <w:rsid w:val="00E011F2"/>
    <w:rsid w:val="00E53E3D"/>
    <w:rsid w:val="00E57D93"/>
    <w:rsid w:val="00E74059"/>
    <w:rsid w:val="00FA0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D80A"/>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49"/>
      <w:ind w:right="103"/>
      <w:jc w:val="right"/>
      <w:outlineLvl w:val="0"/>
    </w:pPr>
    <w:rPr>
      <w:b/>
      <w:bCs/>
      <w:i/>
      <w:sz w:val="40"/>
      <w:szCs w:val="40"/>
    </w:rPr>
  </w:style>
  <w:style w:type="paragraph" w:styleId="Ttulo2">
    <w:name w:val="heading 2"/>
    <w:basedOn w:val="Normal"/>
    <w:uiPriority w:val="1"/>
    <w:qFormat/>
    <w:pPr>
      <w:spacing w:before="81"/>
      <w:ind w:left="421"/>
      <w:jc w:val="center"/>
      <w:outlineLvl w:val="1"/>
    </w:pPr>
    <w:rPr>
      <w:b/>
      <w:bCs/>
      <w:i/>
      <w:sz w:val="28"/>
      <w:szCs w:val="28"/>
    </w:rPr>
  </w:style>
  <w:style w:type="paragraph" w:styleId="Ttulo3">
    <w:name w:val="heading 3"/>
    <w:basedOn w:val="Normal"/>
    <w:uiPriority w:val="1"/>
    <w:qFormat/>
    <w:pPr>
      <w:ind w:left="1500"/>
      <w:outlineLvl w:val="2"/>
    </w:pPr>
    <w:rPr>
      <w:b/>
      <w:bCs/>
      <w:i/>
      <w:sz w:val="24"/>
      <w:szCs w:val="24"/>
    </w:rPr>
  </w:style>
  <w:style w:type="paragraph" w:styleId="Ttulo4">
    <w:name w:val="heading 4"/>
    <w:basedOn w:val="Normal"/>
    <w:uiPriority w:val="1"/>
    <w:qFormat/>
    <w:pPr>
      <w:ind w:left="420"/>
      <w:jc w:val="both"/>
      <w:outlineLvl w:val="3"/>
    </w:pPr>
    <w:rPr>
      <w:b/>
      <w:bCs/>
    </w:rPr>
  </w:style>
  <w:style w:type="paragraph" w:styleId="Ttulo5">
    <w:name w:val="heading 5"/>
    <w:basedOn w:val="Normal"/>
    <w:uiPriority w:val="1"/>
    <w:qFormat/>
    <w:pPr>
      <w:ind w:left="420"/>
      <w:jc w:val="both"/>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rsid w:val="00A86C99"/>
    <w:rPr>
      <w:rFonts w:ascii="Arial" w:eastAsia="Arial" w:hAnsi="Arial" w:cs="Arial"/>
    </w:rPr>
  </w:style>
  <w:style w:type="paragraph" w:styleId="Textodeglobo">
    <w:name w:val="Balloon Text"/>
    <w:basedOn w:val="Normal"/>
    <w:link w:val="TextodegloboCar"/>
    <w:uiPriority w:val="99"/>
    <w:semiHidden/>
    <w:unhideWhenUsed/>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E97"/>
    <w:rPr>
      <w:rFonts w:ascii="Segoe UI" w:eastAsia="Arial" w:hAnsi="Segoe UI" w:cs="Segoe UI"/>
      <w:sz w:val="18"/>
      <w:szCs w:val="18"/>
    </w:rPr>
  </w:style>
  <w:style w:type="paragraph" w:styleId="Sangradetextonormal">
    <w:name w:val="Body Text Indent"/>
    <w:basedOn w:val="Normal"/>
    <w:link w:val="SangradetextonormalCar"/>
    <w:semiHidden/>
    <w:unhideWhenUsed/>
    <w:rsid w:val="00B16ADF"/>
    <w:pPr>
      <w:widowControl/>
      <w:suppressAutoHyphens/>
      <w:spacing w:after="120"/>
      <w:ind w:left="283"/>
    </w:pPr>
    <w:rPr>
      <w:rFonts w:ascii="Times New Roman" w:eastAsia="Times New Roman" w:hAnsi="Times New Roman" w:cs="MS Serif"/>
      <w:sz w:val="24"/>
      <w:szCs w:val="24"/>
      <w:lang w:val="es-ES_tradnl" w:eastAsia="zh-CN"/>
    </w:rPr>
  </w:style>
  <w:style w:type="character" w:customStyle="1" w:styleId="SangradetextonormalCar">
    <w:name w:val="Sangría de texto normal Car"/>
    <w:basedOn w:val="Fuentedeprrafopredeter"/>
    <w:link w:val="Sangradetextonormal"/>
    <w:semiHidden/>
    <w:rsid w:val="00B16ADF"/>
    <w:rPr>
      <w:rFonts w:ascii="Times New Roman" w:eastAsia="Times New Roman" w:hAnsi="Times New Roman" w:cs="MS Serif"/>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4256-AD1D-4FA5-8C6E-BAE65CEC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6</cp:revision>
  <cp:lastPrinted>2017-07-11T16:08:00Z</cp:lastPrinted>
  <dcterms:created xsi:type="dcterms:W3CDTF">2019-11-30T13:58:00Z</dcterms:created>
  <dcterms:modified xsi:type="dcterms:W3CDTF">2019-12-09T18:22:00Z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